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9D" w:rsidRDefault="00BC609D" w:rsidP="00AC227F">
      <w:pPr>
        <w:shd w:val="clear" w:color="auto" w:fill="FFFFFF"/>
        <w:spacing w:after="0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Доклад</w:t>
      </w:r>
    </w:p>
    <w:p w:rsidR="00BC609D" w:rsidRPr="00D865F0" w:rsidRDefault="00BC609D" w:rsidP="00AC227F">
      <w:pPr>
        <w:shd w:val="clear" w:color="auto" w:fill="FFFFFF"/>
        <w:spacing w:after="0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«И</w:t>
      </w:r>
      <w:r w:rsidRPr="004A07F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спользова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ние педагогической технологии «</w:t>
      </w:r>
      <w:r w:rsidRPr="004A07F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Клубный час»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образовательной деятельности»</w:t>
      </w:r>
    </w:p>
    <w:p w:rsidR="00BC609D" w:rsidRDefault="00BC609D" w:rsidP="00AC227F">
      <w:pPr>
        <w:spacing w:after="0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BC609D" w:rsidRPr="00D20FFF" w:rsidRDefault="00BC609D" w:rsidP="00AC227F">
      <w:pPr>
        <w:spacing w:after="0"/>
        <w:ind w:firstLine="539"/>
        <w:jc w:val="right"/>
        <w:rPr>
          <w:rFonts w:ascii="Times New Roman" w:hAnsi="Times New Roman"/>
          <w:sz w:val="28"/>
          <w:szCs w:val="28"/>
        </w:rPr>
      </w:pPr>
      <w:r w:rsidRPr="00D20FFF">
        <w:rPr>
          <w:rFonts w:ascii="Times New Roman" w:hAnsi="Times New Roman"/>
          <w:sz w:val="28"/>
          <w:szCs w:val="28"/>
        </w:rPr>
        <w:t>Нафикова Татьяна Валентиновна,</w:t>
      </w:r>
    </w:p>
    <w:p w:rsidR="00BC609D" w:rsidRDefault="00BC609D" w:rsidP="00AC227F">
      <w:pPr>
        <w:spacing w:after="0"/>
        <w:ind w:firstLine="539"/>
        <w:jc w:val="right"/>
        <w:rPr>
          <w:rFonts w:ascii="Times New Roman" w:hAnsi="Times New Roman"/>
          <w:sz w:val="28"/>
          <w:szCs w:val="28"/>
        </w:rPr>
      </w:pPr>
      <w:r w:rsidRPr="00D20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20FFF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FFF">
        <w:rPr>
          <w:rFonts w:ascii="Times New Roman" w:hAnsi="Times New Roman"/>
          <w:sz w:val="28"/>
          <w:szCs w:val="28"/>
        </w:rPr>
        <w:t>МБДОУ «Детский сад №8»</w:t>
      </w:r>
    </w:p>
    <w:p w:rsidR="00BD1289" w:rsidRPr="00D20FFF" w:rsidRDefault="00BD1289" w:rsidP="00AC227F">
      <w:pPr>
        <w:spacing w:after="0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п.Куеда</w:t>
      </w:r>
    </w:p>
    <w:p w:rsidR="00BC609D" w:rsidRDefault="00BC609D" w:rsidP="00AC227F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C609D" w:rsidRPr="0076472F" w:rsidRDefault="00BC609D" w:rsidP="00AC227F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72F">
        <w:rPr>
          <w:rFonts w:ascii="Times New Roman" w:hAnsi="Times New Roman"/>
          <w:color w:val="000000"/>
          <w:sz w:val="28"/>
          <w:szCs w:val="28"/>
          <w:lang w:eastAsia="ru-RU"/>
        </w:rPr>
        <w:t>Современное образование ставит перед педагогом дошкольного образования ряд задач: свободно и активно мысл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ить, моделировать воспитательно-</w:t>
      </w:r>
      <w:r w:rsidRPr="0076472F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образовательный процесс, самостоятельно генерировать и воплощать новые идеи и 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ехнологии обучения и воспитания.</w:t>
      </w:r>
      <w:r w:rsidRPr="00764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764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современном этапе развития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6472F">
        <w:rPr>
          <w:rFonts w:ascii="Times New Roman" w:hAnsi="Times New Roman"/>
          <w:color w:val="000000"/>
          <w:sz w:val="28"/>
          <w:szCs w:val="28"/>
          <w:lang w:eastAsia="ru-RU"/>
        </w:rPr>
        <w:t>ажную роль в нашей работе играет профессиональная компетентность педагога.</w:t>
      </w:r>
    </w:p>
    <w:p w:rsidR="00BC609D" w:rsidRPr="00B66896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2F">
        <w:rPr>
          <w:rFonts w:ascii="Times New Roman" w:hAnsi="Times New Roman"/>
          <w:sz w:val="28"/>
          <w:szCs w:val="28"/>
          <w:lang w:eastAsia="ru-RU"/>
        </w:rPr>
        <w:t xml:space="preserve">В связи с внедрением ФГОС дошкольного </w:t>
      </w:r>
      <w:r w:rsidRPr="00B66896">
        <w:rPr>
          <w:rFonts w:ascii="Times New Roman" w:hAnsi="Times New Roman"/>
          <w:sz w:val="28"/>
          <w:szCs w:val="28"/>
          <w:lang w:eastAsia="ru-RU"/>
        </w:rPr>
        <w:t>образования современные педагоги ищут новые подходы, идеи, способы и средства обучения, для того чтобы соответствовать современным требованиям, предъявляемым к образованию и воспитанию дошкольников. Актуальным считается использование педагогами различных современных технологий, что способствует развитию не только ребенка, но и педагога.</w:t>
      </w:r>
    </w:p>
    <w:p w:rsidR="00BC609D" w:rsidRPr="005878F4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896">
        <w:rPr>
          <w:rFonts w:ascii="Times New Roman" w:hAnsi="Times New Roman"/>
          <w:sz w:val="28"/>
          <w:szCs w:val="28"/>
          <w:lang w:eastAsia="ru-RU"/>
        </w:rPr>
        <w:t xml:space="preserve">Одной из таких технологий в образовательной деятельности с дошкольниками является </w:t>
      </w:r>
      <w:r w:rsidRPr="00B66896">
        <w:rPr>
          <w:rFonts w:ascii="Times New Roman" w:hAnsi="Times New Roman"/>
          <w:bCs/>
          <w:iCs/>
          <w:sz w:val="28"/>
          <w:szCs w:val="28"/>
        </w:rPr>
        <w:t xml:space="preserve">педагогическая </w:t>
      </w:r>
      <w:r w:rsidRPr="00B66896">
        <w:rPr>
          <w:rFonts w:ascii="Times New Roman" w:hAnsi="Times New Roman"/>
          <w:iCs/>
          <w:sz w:val="28"/>
          <w:szCs w:val="28"/>
        </w:rPr>
        <w:t>технология «Клубный час»,</w:t>
      </w:r>
      <w:r w:rsidRPr="00B66896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разработанная Н.П. Гришаевой. Основная идея технологии – это социализация</w:t>
      </w: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дошкольника. В рамках данной технологии у детей воспитываются </w:t>
      </w:r>
      <w:r w:rsidRPr="005878F4">
        <w:rPr>
          <w:rFonts w:ascii="Times New Roman" w:hAnsi="Times New Roman"/>
          <w:sz w:val="28"/>
          <w:szCs w:val="28"/>
          <w:lang w:eastAsia="ru-RU"/>
        </w:rPr>
        <w:t>дружеские отношения со сверстником и взрослым,</w:t>
      </w: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78F4">
        <w:rPr>
          <w:rFonts w:ascii="Times New Roman" w:hAnsi="Times New Roman"/>
          <w:sz w:val="28"/>
          <w:szCs w:val="28"/>
          <w:lang w:eastAsia="ru-RU"/>
        </w:rPr>
        <w:t>самостоятельность и ответственность за свои поступки;</w:t>
      </w: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78F4">
        <w:rPr>
          <w:rFonts w:ascii="Times New Roman" w:hAnsi="Times New Roman"/>
          <w:sz w:val="28"/>
          <w:szCs w:val="28"/>
          <w:lang w:eastAsia="ru-RU"/>
        </w:rPr>
        <w:t>умения планировать свои действия и оценивать их результаты;</w:t>
      </w: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78F4">
        <w:rPr>
          <w:rFonts w:ascii="Times New Roman" w:hAnsi="Times New Roman"/>
          <w:sz w:val="28"/>
          <w:szCs w:val="28"/>
          <w:lang w:eastAsia="ru-RU"/>
        </w:rPr>
        <w:t>умения вежливо выражать свою просьбу, благодарить за оказанную услугу;</w:t>
      </w: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78F4">
        <w:rPr>
          <w:rFonts w:ascii="Times New Roman" w:hAnsi="Times New Roman"/>
          <w:sz w:val="28"/>
          <w:szCs w:val="28"/>
          <w:lang w:eastAsia="ru-RU"/>
        </w:rPr>
        <w:t>умения решения спорных</w:t>
      </w:r>
      <w:r w:rsidRPr="00BC50D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878F4">
        <w:rPr>
          <w:rFonts w:ascii="Times New Roman" w:hAnsi="Times New Roman"/>
          <w:sz w:val="28"/>
          <w:szCs w:val="28"/>
          <w:lang w:eastAsia="ru-RU"/>
        </w:rPr>
        <w:t xml:space="preserve">вопросов и улаживания конфликтов.   </w:t>
      </w:r>
    </w:p>
    <w:p w:rsidR="00BC609D" w:rsidRPr="005878F4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8F4">
        <w:rPr>
          <w:rFonts w:ascii="Times New Roman" w:hAnsi="Times New Roman"/>
          <w:sz w:val="28"/>
          <w:szCs w:val="28"/>
          <w:lang w:eastAsia="ru-RU"/>
        </w:rPr>
        <w:t xml:space="preserve">Изучив теоретические аспекты технологии Н.П. Гришаевой «Клубный час», решила для начала попробовать провести </w:t>
      </w:r>
      <w:r>
        <w:rPr>
          <w:rFonts w:ascii="Times New Roman" w:hAnsi="Times New Roman"/>
          <w:iCs/>
          <w:sz w:val="28"/>
          <w:szCs w:val="28"/>
        </w:rPr>
        <w:t>к</w:t>
      </w:r>
      <w:r w:rsidRPr="005878F4">
        <w:rPr>
          <w:rFonts w:ascii="Times New Roman" w:hAnsi="Times New Roman"/>
          <w:iCs/>
          <w:sz w:val="28"/>
          <w:szCs w:val="28"/>
        </w:rPr>
        <w:t>лубный час</w:t>
      </w:r>
      <w:r w:rsidRPr="005878F4">
        <w:rPr>
          <w:rFonts w:ascii="Times New Roman" w:hAnsi="Times New Roman"/>
          <w:sz w:val="28"/>
          <w:szCs w:val="28"/>
          <w:lang w:eastAsia="ru-RU"/>
        </w:rPr>
        <w:t xml:space="preserve"> с воспитанниками своей группы. </w:t>
      </w:r>
    </w:p>
    <w:p w:rsidR="00BC609D" w:rsidRPr="005878F4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78F4">
        <w:rPr>
          <w:rFonts w:ascii="Times New Roman" w:hAnsi="Times New Roman"/>
          <w:sz w:val="28"/>
          <w:szCs w:val="28"/>
          <w:shd w:val="clear" w:color="auto" w:fill="FFFFFF"/>
        </w:rPr>
        <w:t>Подготовка  к «Клубному часу» в группе проходила в несколько этапов.</w:t>
      </w:r>
    </w:p>
    <w:p w:rsidR="00BC609D" w:rsidRPr="005878F4" w:rsidRDefault="00BC609D" w:rsidP="00AC227F">
      <w:pPr>
        <w:spacing w:after="0"/>
        <w:ind w:firstLine="539"/>
        <w:jc w:val="both"/>
      </w:pPr>
      <w:r w:rsidRPr="005878F4">
        <w:rPr>
          <w:rFonts w:ascii="Times New Roman" w:hAnsi="Times New Roman"/>
          <w:sz w:val="28"/>
          <w:szCs w:val="28"/>
          <w:lang w:eastAsia="ru-RU"/>
        </w:rPr>
        <w:t>На первом этапе дети знакомились с основными правилами и нормами поведения в «</w:t>
      </w:r>
      <w:r w:rsidRPr="005878F4">
        <w:rPr>
          <w:rFonts w:ascii="Times New Roman" w:hAnsi="Times New Roman"/>
          <w:iCs/>
          <w:sz w:val="28"/>
          <w:szCs w:val="28"/>
        </w:rPr>
        <w:t>Клубный час</w:t>
      </w:r>
      <w:r w:rsidRPr="005878F4">
        <w:rPr>
          <w:rFonts w:ascii="Times New Roman" w:hAnsi="Times New Roman"/>
          <w:sz w:val="28"/>
          <w:szCs w:val="28"/>
          <w:lang w:eastAsia="ru-RU"/>
        </w:rPr>
        <w:t>». Познакомившись с правилами, дети их зарисовали знаками и символами, а затем их разместили в группе для освоения и  закрепления. Каждым ребенком были подготовлены сумочки и фишки для штрафных санкций, если кто-то нарушит правило – лишается фишки. Лишившись всех фишек, ребенок не принимает участие в последующем «</w:t>
      </w:r>
      <w:r>
        <w:rPr>
          <w:rFonts w:ascii="Times New Roman" w:hAnsi="Times New Roman"/>
          <w:iCs/>
          <w:sz w:val="28"/>
          <w:szCs w:val="28"/>
        </w:rPr>
        <w:t>Клубном</w:t>
      </w:r>
      <w:r w:rsidRPr="005878F4">
        <w:rPr>
          <w:rFonts w:ascii="Times New Roman" w:hAnsi="Times New Roman"/>
          <w:iCs/>
          <w:sz w:val="28"/>
          <w:szCs w:val="28"/>
        </w:rPr>
        <w:t xml:space="preserve"> час</w:t>
      </w:r>
      <w:r>
        <w:rPr>
          <w:rFonts w:ascii="Times New Roman" w:hAnsi="Times New Roman"/>
          <w:iCs/>
          <w:sz w:val="28"/>
          <w:szCs w:val="28"/>
        </w:rPr>
        <w:t>е</w:t>
      </w:r>
      <w:r w:rsidRPr="005878F4">
        <w:rPr>
          <w:rFonts w:ascii="Times New Roman" w:hAnsi="Times New Roman"/>
          <w:sz w:val="28"/>
          <w:szCs w:val="28"/>
          <w:lang w:eastAsia="ru-RU"/>
        </w:rPr>
        <w:t>».</w:t>
      </w:r>
      <w:r w:rsidRPr="005878F4">
        <w:t xml:space="preserve"> </w:t>
      </w:r>
    </w:p>
    <w:p w:rsidR="00BC609D" w:rsidRPr="005878F4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5878F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На втором этапе, при планировании с детьми тематической недели «Я здоровье берегу!», итоговым событием  стал Клубный час «Больница». Совместно с воспитанниками определили профессии, которые зафиксировали с помощью универсального дидактического пособия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 «ментальная карта». </w:t>
      </w:r>
      <w:r w:rsidRPr="005878F4">
        <w:rPr>
          <w:rFonts w:ascii="Times New Roman" w:hAnsi="Times New Roman"/>
          <w:sz w:val="28"/>
          <w:szCs w:val="28"/>
        </w:rPr>
        <w:t>Обозначили  знаками и символами специалистов-врачей, их оборудование,  которое нужно для их работы, специальную форму одежды. Совместно с детьми был создан план группы, в котором отметили расположение медицинских кабинетов. Путем случайного выбора дети определили роли врача и пациента. Их выбор был зафиксирован в ментальной карте символами.</w:t>
      </w:r>
    </w:p>
    <w:p w:rsidR="00BC609D" w:rsidRPr="005878F4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Третий этап – это игра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878F4">
        <w:rPr>
          <w:rFonts w:ascii="Times New Roman" w:hAnsi="Times New Roman"/>
          <w:iCs/>
          <w:sz w:val="28"/>
          <w:szCs w:val="28"/>
        </w:rPr>
        <w:t>Клубный час</w:t>
      </w:r>
      <w:r>
        <w:rPr>
          <w:rFonts w:ascii="Times New Roman" w:hAnsi="Times New Roman"/>
          <w:iCs/>
          <w:sz w:val="28"/>
          <w:szCs w:val="28"/>
        </w:rPr>
        <w:t>».</w:t>
      </w: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 Перед началом игры мы снова повторили правила, прошли по группе и посмотрели, где какие кабинеты врачей располагаются. Звонок, который прозвенел, обозначил начало игры. В течение часа дети играли. </w:t>
      </w:r>
    </w:p>
    <w:p w:rsidR="00BC609D" w:rsidRPr="005878F4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Четвертый этап – после звонка мы с детьми провели  рефлексивный круг, на котором было обсуждение проведенной игры. Детям задавались вопросы: Понравилась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 </w:t>
      </w: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игра? Что больше всего понравилось? Что было самым сложным в игре? Что самым интересным?  Затем посчитали жетоны, все жетоны были на месте, никто не нарушал правила. </w:t>
      </w:r>
    </w:p>
    <w:p w:rsidR="00BC609D" w:rsidRPr="005878F4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После проведенного </w:t>
      </w:r>
      <w:r>
        <w:rPr>
          <w:rFonts w:ascii="Times New Roman" w:hAnsi="Times New Roman"/>
          <w:iCs/>
          <w:sz w:val="28"/>
          <w:szCs w:val="28"/>
        </w:rPr>
        <w:t>Клубного</w:t>
      </w:r>
      <w:r w:rsidRPr="005878F4">
        <w:rPr>
          <w:rFonts w:ascii="Times New Roman" w:hAnsi="Times New Roman"/>
          <w:iCs/>
          <w:sz w:val="28"/>
          <w:szCs w:val="28"/>
        </w:rPr>
        <w:t xml:space="preserve"> час</w:t>
      </w:r>
      <w:r>
        <w:rPr>
          <w:rFonts w:ascii="Times New Roman" w:hAnsi="Times New Roman"/>
          <w:iCs/>
          <w:sz w:val="28"/>
          <w:szCs w:val="28"/>
        </w:rPr>
        <w:t>а</w:t>
      </w: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 в группе, следующий будет организован за пределами группы, на территории детского сада.</w:t>
      </w:r>
    </w:p>
    <w:p w:rsidR="00BC609D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78F4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BC609D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6472F">
        <w:rPr>
          <w:rFonts w:ascii="Times New Roman" w:hAnsi="Times New Roman"/>
          <w:sz w:val="28"/>
          <w:szCs w:val="28"/>
        </w:rPr>
        <w:t>В резу</w:t>
      </w:r>
      <w:r>
        <w:rPr>
          <w:rFonts w:ascii="Times New Roman" w:hAnsi="Times New Roman"/>
          <w:sz w:val="28"/>
          <w:szCs w:val="28"/>
        </w:rPr>
        <w:t>льтате проведения Клубного часа</w:t>
      </w:r>
      <w:r w:rsidRPr="0076472F">
        <w:rPr>
          <w:rFonts w:ascii="Times New Roman" w:hAnsi="Times New Roman"/>
          <w:sz w:val="28"/>
          <w:szCs w:val="28"/>
        </w:rPr>
        <w:t xml:space="preserve"> в группе, </w:t>
      </w:r>
      <w:r w:rsidRPr="002B5CFC">
        <w:rPr>
          <w:rFonts w:ascii="Times New Roman" w:hAnsi="Times New Roman"/>
          <w:sz w:val="28"/>
          <w:szCs w:val="28"/>
        </w:rPr>
        <w:t>мною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6472F">
        <w:rPr>
          <w:rFonts w:ascii="Times New Roman" w:hAnsi="Times New Roman"/>
          <w:sz w:val="28"/>
          <w:szCs w:val="28"/>
        </w:rPr>
        <w:t>было подмечено, что дети активно взаимодействуют друг с другом (умеют договариваться, обращаются за помощью); дети знают и не нарушают правила игры;  свободно ориентируются по маршруту, проявляют свою инициативу</w:t>
      </w:r>
      <w:r>
        <w:rPr>
          <w:rFonts w:ascii="Times New Roman" w:hAnsi="Times New Roman"/>
          <w:sz w:val="28"/>
          <w:szCs w:val="28"/>
        </w:rPr>
        <w:t>.</w:t>
      </w:r>
    </w:p>
    <w:p w:rsidR="00BC609D" w:rsidRPr="005878F4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Использование </w:t>
      </w:r>
      <w:r w:rsidRPr="005878F4">
        <w:rPr>
          <w:rFonts w:ascii="Times New Roman" w:hAnsi="Times New Roman"/>
          <w:sz w:val="28"/>
          <w:szCs w:val="28"/>
          <w:lang w:eastAsia="ru-RU"/>
        </w:rPr>
        <w:t xml:space="preserve">в образовательном процессе </w:t>
      </w:r>
      <w:r>
        <w:rPr>
          <w:rFonts w:ascii="Times New Roman" w:hAnsi="Times New Roman"/>
          <w:iCs/>
          <w:sz w:val="28"/>
          <w:szCs w:val="28"/>
        </w:rPr>
        <w:t>технологии</w:t>
      </w:r>
      <w:r w:rsidRPr="005878F4">
        <w:rPr>
          <w:rFonts w:ascii="Times New Roman" w:hAnsi="Times New Roman"/>
          <w:iCs/>
          <w:sz w:val="28"/>
          <w:szCs w:val="28"/>
        </w:rPr>
        <w:t xml:space="preserve"> </w:t>
      </w:r>
      <w:r w:rsidRPr="005878F4">
        <w:rPr>
          <w:rFonts w:ascii="Times New Roman" w:hAnsi="Times New Roman"/>
          <w:sz w:val="28"/>
          <w:szCs w:val="28"/>
          <w:lang w:eastAsia="ru-RU"/>
        </w:rPr>
        <w:t xml:space="preserve">«Клубный час» также не малую роль </w:t>
      </w:r>
      <w:r>
        <w:rPr>
          <w:rFonts w:ascii="Times New Roman" w:hAnsi="Times New Roman"/>
          <w:sz w:val="28"/>
          <w:szCs w:val="28"/>
          <w:lang w:eastAsia="ru-RU"/>
        </w:rPr>
        <w:t>играет в развитии</w:t>
      </w:r>
      <w:r w:rsidRPr="00587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профессиональных компетенций</w:t>
      </w:r>
      <w:r w:rsidRPr="005878F4">
        <w:rPr>
          <w:rFonts w:ascii="Times New Roman" w:hAnsi="Times New Roman"/>
          <w:sz w:val="28"/>
          <w:szCs w:val="28"/>
          <w:lang w:eastAsia="ru-RU"/>
        </w:rPr>
        <w:t xml:space="preserve"> педагога:</w:t>
      </w:r>
    </w:p>
    <w:p w:rsidR="00BC609D" w:rsidRPr="005878F4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878F4">
        <w:rPr>
          <w:rFonts w:ascii="Times New Roman" w:hAnsi="Times New Roman"/>
          <w:sz w:val="28"/>
          <w:szCs w:val="28"/>
          <w:lang w:eastAsia="ru-RU"/>
        </w:rPr>
        <w:t>пособствует организации индивидуальной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8F4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самостоятельной работы с детьми;</w:t>
      </w:r>
    </w:p>
    <w:p w:rsidR="00BC609D" w:rsidRPr="005878F4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878F4">
        <w:rPr>
          <w:rFonts w:ascii="Times New Roman" w:hAnsi="Times New Roman"/>
          <w:sz w:val="28"/>
          <w:szCs w:val="28"/>
          <w:lang w:eastAsia="ru-RU"/>
        </w:rPr>
        <w:t>беспечивает реализацию партнерских взаимоотн</w:t>
      </w:r>
      <w:r>
        <w:rPr>
          <w:rFonts w:ascii="Times New Roman" w:hAnsi="Times New Roman"/>
          <w:sz w:val="28"/>
          <w:szCs w:val="28"/>
          <w:lang w:eastAsia="ru-RU"/>
        </w:rPr>
        <w:t>ошений между взрослыми и детьми;</w:t>
      </w:r>
    </w:p>
    <w:p w:rsidR="00BC609D" w:rsidRDefault="00BC609D" w:rsidP="00AC227F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878F4">
        <w:rPr>
          <w:rFonts w:ascii="Times New Roman" w:hAnsi="Times New Roman"/>
          <w:sz w:val="28"/>
          <w:szCs w:val="28"/>
          <w:lang w:eastAsia="ru-RU"/>
        </w:rPr>
        <w:t>пособствует творческой самореализации педагога.</w:t>
      </w:r>
    </w:p>
    <w:p w:rsidR="00BC609D" w:rsidRPr="00AC227F" w:rsidRDefault="00BC609D" w:rsidP="00AC22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</w:p>
    <w:sectPr w:rsidR="00BC609D" w:rsidRPr="00AC227F" w:rsidSect="00AC227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5F54"/>
    <w:multiLevelType w:val="multilevel"/>
    <w:tmpl w:val="E936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C667D"/>
    <w:multiLevelType w:val="multilevel"/>
    <w:tmpl w:val="3AD6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8B32E3"/>
    <w:multiLevelType w:val="multilevel"/>
    <w:tmpl w:val="FC82B4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5008A"/>
    <w:multiLevelType w:val="multilevel"/>
    <w:tmpl w:val="B856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8CD4A3D"/>
    <w:multiLevelType w:val="multilevel"/>
    <w:tmpl w:val="8E64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E102D30"/>
    <w:multiLevelType w:val="multilevel"/>
    <w:tmpl w:val="6708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24"/>
    <w:rsid w:val="00004448"/>
    <w:rsid w:val="00012F65"/>
    <w:rsid w:val="00031C26"/>
    <w:rsid w:val="00057C54"/>
    <w:rsid w:val="00077FC5"/>
    <w:rsid w:val="00155A34"/>
    <w:rsid w:val="0015647B"/>
    <w:rsid w:val="001848A3"/>
    <w:rsid w:val="00236352"/>
    <w:rsid w:val="00292D85"/>
    <w:rsid w:val="002B5CFC"/>
    <w:rsid w:val="002C1ACF"/>
    <w:rsid w:val="002F6DC0"/>
    <w:rsid w:val="003D01A9"/>
    <w:rsid w:val="004A07F3"/>
    <w:rsid w:val="004B171E"/>
    <w:rsid w:val="0050434F"/>
    <w:rsid w:val="00521904"/>
    <w:rsid w:val="005878F4"/>
    <w:rsid w:val="005B39C3"/>
    <w:rsid w:val="005C3A63"/>
    <w:rsid w:val="00644E24"/>
    <w:rsid w:val="00655C48"/>
    <w:rsid w:val="00656DF4"/>
    <w:rsid w:val="006935E5"/>
    <w:rsid w:val="00706469"/>
    <w:rsid w:val="0076472F"/>
    <w:rsid w:val="007C6234"/>
    <w:rsid w:val="00827F2F"/>
    <w:rsid w:val="0084213B"/>
    <w:rsid w:val="008421D7"/>
    <w:rsid w:val="00870C6F"/>
    <w:rsid w:val="008F4000"/>
    <w:rsid w:val="009404AD"/>
    <w:rsid w:val="00995B09"/>
    <w:rsid w:val="009E3654"/>
    <w:rsid w:val="00A12F47"/>
    <w:rsid w:val="00A4142A"/>
    <w:rsid w:val="00A46A7B"/>
    <w:rsid w:val="00A5237B"/>
    <w:rsid w:val="00A86737"/>
    <w:rsid w:val="00AC227F"/>
    <w:rsid w:val="00B66896"/>
    <w:rsid w:val="00BB27A0"/>
    <w:rsid w:val="00BC50D8"/>
    <w:rsid w:val="00BC609D"/>
    <w:rsid w:val="00BD1289"/>
    <w:rsid w:val="00C26CD3"/>
    <w:rsid w:val="00C53B0E"/>
    <w:rsid w:val="00C81E9F"/>
    <w:rsid w:val="00CB4E68"/>
    <w:rsid w:val="00CE12AB"/>
    <w:rsid w:val="00CE1A66"/>
    <w:rsid w:val="00D20FFF"/>
    <w:rsid w:val="00D856BC"/>
    <w:rsid w:val="00D865F0"/>
    <w:rsid w:val="00DE773C"/>
    <w:rsid w:val="00E01AB9"/>
    <w:rsid w:val="00E16E45"/>
    <w:rsid w:val="00EC02A4"/>
    <w:rsid w:val="00F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3D4DC3-2B7D-4D7D-858F-BF0888B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84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Жуйкова</cp:lastModifiedBy>
  <cp:revision>2</cp:revision>
  <dcterms:created xsi:type="dcterms:W3CDTF">2022-03-28T09:28:00Z</dcterms:created>
  <dcterms:modified xsi:type="dcterms:W3CDTF">2022-03-28T09:28:00Z</dcterms:modified>
</cp:coreProperties>
</file>